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54" w:rsidRDefault="0032265D" w:rsidP="0032265D">
      <w:pPr>
        <w:jc w:val="center"/>
        <w:rPr>
          <w:sz w:val="28"/>
        </w:rPr>
      </w:pPr>
      <w:r w:rsidRPr="0032265D">
        <w:rPr>
          <w:sz w:val="28"/>
        </w:rPr>
        <w:t>Методические и иные документы</w:t>
      </w:r>
      <w:r>
        <w:rPr>
          <w:sz w:val="28"/>
        </w:rPr>
        <w:t xml:space="preserve"> 2022 - 2023</w:t>
      </w:r>
    </w:p>
    <w:p w:rsidR="0032265D" w:rsidRDefault="0032265D" w:rsidP="0032265D">
      <w:pPr>
        <w:pStyle w:val="a3"/>
      </w:pPr>
      <w:hyperlink r:id="rId4" w:history="1">
        <w:r>
          <w:rPr>
            <w:rStyle w:val="a4"/>
          </w:rPr>
          <w:t>Режим дня по группам</w:t>
        </w:r>
      </w:hyperlink>
    </w:p>
    <w:p w:rsidR="0032265D" w:rsidRDefault="0032265D" w:rsidP="0032265D">
      <w:pPr>
        <w:pStyle w:val="a3"/>
      </w:pPr>
      <w:hyperlink r:id="rId5" w:history="1">
        <w:r>
          <w:rPr>
            <w:rStyle w:val="a4"/>
          </w:rPr>
          <w:t>Режим дня на холодный период</w:t>
        </w:r>
      </w:hyperlink>
    </w:p>
    <w:p w:rsidR="0032265D" w:rsidRDefault="0032265D" w:rsidP="0032265D">
      <w:pPr>
        <w:pStyle w:val="a3"/>
      </w:pPr>
      <w:hyperlink r:id="rId6" w:history="1">
        <w:r>
          <w:rPr>
            <w:rStyle w:val="a4"/>
          </w:rPr>
          <w:t>Программа воспитания</w:t>
        </w:r>
      </w:hyperlink>
    </w:p>
    <w:p w:rsidR="0032265D" w:rsidRDefault="0032265D" w:rsidP="0032265D">
      <w:pPr>
        <w:pStyle w:val="a3"/>
      </w:pPr>
      <w:hyperlink r:id="rId7" w:history="1">
        <w:r>
          <w:rPr>
            <w:rStyle w:val="a4"/>
          </w:rPr>
          <w:t xml:space="preserve">Комплексно-тематическое планирование на 2022-2023 </w:t>
        </w:r>
        <w:proofErr w:type="spellStart"/>
        <w:r>
          <w:rPr>
            <w:rStyle w:val="a4"/>
          </w:rPr>
          <w:t>уч.год</w:t>
        </w:r>
        <w:proofErr w:type="spellEnd"/>
      </w:hyperlink>
    </w:p>
    <w:p w:rsidR="0032265D" w:rsidRDefault="0032265D" w:rsidP="0032265D">
      <w:pPr>
        <w:pStyle w:val="a3"/>
      </w:pPr>
      <w:hyperlink r:id="rId8" w:history="1">
        <w:r>
          <w:rPr>
            <w:rStyle w:val="a4"/>
          </w:rPr>
          <w:t>Организация и наполнение развивающей предметно-пространственной среды</w:t>
        </w:r>
      </w:hyperlink>
    </w:p>
    <w:p w:rsidR="0032265D" w:rsidRDefault="0032265D" w:rsidP="0032265D">
      <w:pPr>
        <w:pStyle w:val="a3"/>
      </w:pPr>
      <w:hyperlink r:id="rId9" w:history="1">
        <w:r>
          <w:rPr>
            <w:rStyle w:val="a4"/>
          </w:rPr>
          <w:t>Социально-коммуникативное развитие</w:t>
        </w:r>
      </w:hyperlink>
    </w:p>
    <w:p w:rsidR="0032265D" w:rsidRPr="0032265D" w:rsidRDefault="0032265D" w:rsidP="0032265D">
      <w:pPr>
        <w:jc w:val="center"/>
        <w:rPr>
          <w:sz w:val="28"/>
        </w:rPr>
      </w:pPr>
      <w:bookmarkStart w:id="0" w:name="_GoBack"/>
      <w:bookmarkEnd w:id="0"/>
    </w:p>
    <w:sectPr w:rsidR="0032265D" w:rsidRPr="0032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5D"/>
    <w:rsid w:val="0032265D"/>
    <w:rsid w:val="007847AD"/>
    <w:rsid w:val="00D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D120-87B3-4C1B-88FE-B18DF6EE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xg-MUa-6HVSd7xSTPB1elLEDGOgFKTu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y-fHv_V2OYHxY8Xh4JeQdulc2NFim0OJ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xxMMW6IQrbIv3ibnRgS1GxldnNsNT13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7N1XMT9zSiYKZ3nyjilz-2pTkysdu38U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PBvULoFweODlj4CqmCYNru73XXZehGKC/view?usp=sharing" TargetMode="External"/><Relationship Id="rId9" Type="http://schemas.openxmlformats.org/officeDocument/2006/relationships/hyperlink" Target="https://drive.google.com/file/d/1zhpNLEdEJgQqE1V4TLHn04sDZstfq3Oo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2022-10-25T10:06:00Z</dcterms:created>
  <dcterms:modified xsi:type="dcterms:W3CDTF">2022-10-25T10:07:00Z</dcterms:modified>
</cp:coreProperties>
</file>